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3E2F5" w14:textId="77777777" w:rsidR="00BB5956" w:rsidRPr="00230720" w:rsidRDefault="00BB5956" w:rsidP="00BB5956">
      <w:pPr>
        <w:spacing w:before="120"/>
        <w:jc w:val="center"/>
        <w:rPr>
          <w:rFonts w:asciiTheme="minorHAnsi" w:hAnsiTheme="minorHAnsi"/>
          <w:b/>
          <w:sz w:val="26"/>
          <w:szCs w:val="28"/>
        </w:rPr>
      </w:pPr>
      <w:r w:rsidRPr="00230720">
        <w:rPr>
          <w:rFonts w:asciiTheme="minorHAnsi" w:hAnsiTheme="minorHAnsi"/>
          <w:b/>
          <w:sz w:val="26"/>
          <w:szCs w:val="28"/>
        </w:rPr>
        <w:t>Assignment #</w:t>
      </w:r>
      <w:r w:rsidR="005C2B36">
        <w:rPr>
          <w:rFonts w:asciiTheme="minorHAnsi" w:hAnsiTheme="minorHAnsi"/>
          <w:b/>
          <w:sz w:val="26"/>
          <w:szCs w:val="28"/>
        </w:rPr>
        <w:t>4</w:t>
      </w:r>
    </w:p>
    <w:p w14:paraId="6C46AB71" w14:textId="2B15FF2E" w:rsidR="00BB5956" w:rsidRPr="00230720" w:rsidRDefault="00BB5956" w:rsidP="00BB5956">
      <w:pPr>
        <w:tabs>
          <w:tab w:val="center" w:pos="4320"/>
          <w:tab w:val="right" w:pos="8640"/>
        </w:tabs>
        <w:spacing w:before="120"/>
        <w:jc w:val="center"/>
        <w:rPr>
          <w:rFonts w:asciiTheme="minorHAnsi" w:hAnsiTheme="minorHAnsi"/>
          <w:sz w:val="22"/>
          <w:szCs w:val="22"/>
        </w:rPr>
      </w:pPr>
      <w:r w:rsidRPr="00230720">
        <w:rPr>
          <w:rFonts w:asciiTheme="minorHAnsi" w:hAnsiTheme="minorHAnsi"/>
          <w:b/>
          <w:sz w:val="22"/>
        </w:rPr>
        <w:t>Due:</w:t>
      </w:r>
      <w:r w:rsidRPr="00230720">
        <w:rPr>
          <w:rFonts w:asciiTheme="minorHAnsi" w:hAnsiTheme="minorHAnsi"/>
          <w:sz w:val="22"/>
        </w:rPr>
        <w:t xml:space="preserve"> </w:t>
      </w:r>
      <w:r>
        <w:rPr>
          <w:rFonts w:asciiTheme="minorHAnsi" w:hAnsiTheme="minorHAnsi"/>
          <w:sz w:val="22"/>
        </w:rPr>
        <w:t>1</w:t>
      </w:r>
      <w:r w:rsidRPr="00230720">
        <w:rPr>
          <w:rFonts w:asciiTheme="minorHAnsi" w:hAnsiTheme="minorHAnsi"/>
          <w:sz w:val="22"/>
        </w:rPr>
        <w:t xml:space="preserve"> pm, </w:t>
      </w:r>
      <w:r w:rsidR="006F68DB">
        <w:rPr>
          <w:rFonts w:asciiTheme="minorHAnsi" w:hAnsiTheme="minorHAnsi"/>
          <w:sz w:val="22"/>
        </w:rPr>
        <w:t>wed</w:t>
      </w:r>
      <w:r w:rsidRPr="00230720">
        <w:rPr>
          <w:rFonts w:asciiTheme="minorHAnsi" w:hAnsiTheme="minorHAnsi"/>
          <w:sz w:val="22"/>
        </w:rPr>
        <w:t xml:space="preserve">, </w:t>
      </w:r>
      <w:r>
        <w:rPr>
          <w:rFonts w:asciiTheme="minorHAnsi" w:hAnsiTheme="minorHAnsi"/>
          <w:sz w:val="22"/>
        </w:rPr>
        <w:t xml:space="preserve">March </w:t>
      </w:r>
      <w:r w:rsidR="006F68DB">
        <w:rPr>
          <w:rFonts w:asciiTheme="minorHAnsi" w:hAnsiTheme="minorHAnsi"/>
          <w:sz w:val="22"/>
        </w:rPr>
        <w:t>11</w:t>
      </w:r>
      <w:bookmarkStart w:id="0" w:name="_GoBack"/>
      <w:bookmarkEnd w:id="0"/>
      <w:r w:rsidRPr="00BB5956">
        <w:rPr>
          <w:rFonts w:asciiTheme="minorHAnsi" w:hAnsiTheme="minorHAnsi"/>
          <w:sz w:val="22"/>
          <w:vertAlign w:val="superscript"/>
        </w:rPr>
        <w:t>th</w:t>
      </w:r>
      <w:r>
        <w:rPr>
          <w:rFonts w:asciiTheme="minorHAnsi" w:hAnsiTheme="minorHAnsi"/>
          <w:sz w:val="22"/>
        </w:rPr>
        <w:t xml:space="preserve">   </w:t>
      </w:r>
      <w:r w:rsidRPr="00230720">
        <w:rPr>
          <w:rFonts w:asciiTheme="minorHAnsi" w:hAnsiTheme="minorHAnsi"/>
          <w:sz w:val="22"/>
          <w:vertAlign w:val="superscript"/>
        </w:rPr>
        <w:t xml:space="preserve"> </w:t>
      </w:r>
    </w:p>
    <w:p w14:paraId="6E2BF11A" w14:textId="77777777" w:rsidR="00DB7E4E" w:rsidRDefault="00DB7E4E"/>
    <w:p w14:paraId="26CD77BF" w14:textId="77777777" w:rsidR="005C2B36" w:rsidRDefault="005C2B36">
      <w:pPr>
        <w:rPr>
          <w:rFonts w:asciiTheme="minorHAnsi" w:hAnsiTheme="minorHAnsi" w:cstheme="minorHAnsi"/>
          <w:sz w:val="22"/>
          <w:szCs w:val="22"/>
        </w:rPr>
      </w:pPr>
      <w:r w:rsidRPr="005C2B36">
        <w:rPr>
          <w:rFonts w:asciiTheme="minorHAnsi" w:hAnsiTheme="minorHAnsi" w:cstheme="minorHAnsi"/>
          <w:sz w:val="22"/>
          <w:szCs w:val="22"/>
        </w:rPr>
        <w:t xml:space="preserve">This assignment is a continuation of the analysis started in Assignment #3.  </w:t>
      </w:r>
      <w:r w:rsidR="000875BF">
        <w:rPr>
          <w:rFonts w:asciiTheme="minorHAnsi" w:hAnsiTheme="minorHAnsi" w:cstheme="minorHAnsi"/>
          <w:sz w:val="22"/>
          <w:szCs w:val="22"/>
        </w:rPr>
        <w:t>The University wanted to better understand student success.  Using high school application data, the University wanted to predict first term GPA, identify students likely to have a low GPA, identify those with a very high GPA, identify students that were performing better or worse than expected, and in general, better understand the factors which influence student success.</w:t>
      </w:r>
    </w:p>
    <w:p w14:paraId="33779342" w14:textId="77777777" w:rsidR="000875BF" w:rsidRDefault="000875BF">
      <w:pPr>
        <w:rPr>
          <w:rFonts w:asciiTheme="minorHAnsi" w:hAnsiTheme="minorHAnsi" w:cstheme="minorHAnsi"/>
          <w:sz w:val="22"/>
          <w:szCs w:val="22"/>
        </w:rPr>
      </w:pPr>
    </w:p>
    <w:p w14:paraId="0D591FA6" w14:textId="77777777" w:rsidR="000875BF" w:rsidRDefault="000875BF">
      <w:pPr>
        <w:rPr>
          <w:rFonts w:asciiTheme="minorHAnsi" w:hAnsiTheme="minorHAnsi" w:cstheme="minorHAnsi"/>
          <w:sz w:val="22"/>
          <w:szCs w:val="22"/>
        </w:rPr>
      </w:pPr>
      <w:r>
        <w:rPr>
          <w:rFonts w:asciiTheme="minorHAnsi" w:hAnsiTheme="minorHAnsi" w:cstheme="minorHAnsi"/>
          <w:sz w:val="22"/>
          <w:szCs w:val="22"/>
        </w:rPr>
        <w:t xml:space="preserve">The file </w:t>
      </w:r>
      <w:r>
        <w:rPr>
          <w:rFonts w:asciiTheme="minorHAnsi" w:hAnsiTheme="minorHAnsi" w:cstheme="minorHAnsi"/>
          <w:b/>
          <w:sz w:val="22"/>
          <w:szCs w:val="22"/>
        </w:rPr>
        <w:t xml:space="preserve">GPA and High School assignment </w:t>
      </w:r>
      <w:proofErr w:type="gramStart"/>
      <w:r>
        <w:rPr>
          <w:rFonts w:asciiTheme="minorHAnsi" w:hAnsiTheme="minorHAnsi" w:cstheme="minorHAnsi"/>
          <w:b/>
          <w:sz w:val="22"/>
          <w:szCs w:val="22"/>
        </w:rPr>
        <w:t>4.xlxs</w:t>
      </w:r>
      <w:proofErr w:type="gramEnd"/>
      <w:r>
        <w:rPr>
          <w:rFonts w:asciiTheme="minorHAnsi" w:hAnsiTheme="minorHAnsi" w:cstheme="minorHAnsi"/>
          <w:sz w:val="22"/>
          <w:szCs w:val="22"/>
        </w:rPr>
        <w:t xml:space="preserve"> contains the data from assignment 3 as well as the regression model that estimated the relationship between the student’s high school average and the fall term GPA.</w:t>
      </w:r>
    </w:p>
    <w:p w14:paraId="2F1FE086" w14:textId="77777777" w:rsidR="000875BF" w:rsidRDefault="000875BF">
      <w:pPr>
        <w:rPr>
          <w:rFonts w:asciiTheme="minorHAnsi" w:hAnsiTheme="minorHAnsi" w:cstheme="minorHAnsi"/>
          <w:sz w:val="22"/>
          <w:szCs w:val="22"/>
        </w:rPr>
      </w:pPr>
    </w:p>
    <w:p w14:paraId="74F53783" w14:textId="77777777" w:rsidR="000875BF" w:rsidRDefault="000875BF">
      <w:pPr>
        <w:rPr>
          <w:rFonts w:asciiTheme="minorHAnsi" w:hAnsiTheme="minorHAnsi" w:cstheme="minorHAnsi"/>
          <w:sz w:val="22"/>
          <w:szCs w:val="22"/>
        </w:rPr>
      </w:pPr>
      <w:r>
        <w:rPr>
          <w:rFonts w:asciiTheme="minorHAnsi" w:hAnsiTheme="minorHAnsi" w:cstheme="minorHAnsi"/>
          <w:sz w:val="22"/>
          <w:szCs w:val="22"/>
        </w:rPr>
        <w:t>Note that international students and transfer students were excluded from the data set because either high school data was not available or not comparable or possibly relevant in the same way as students entering directly from Canadian high schools.  Also excluded were students who earned no credits because it was felt that some of these may have dropped ou</w:t>
      </w:r>
      <w:r w:rsidR="000822CA">
        <w:rPr>
          <w:rFonts w:asciiTheme="minorHAnsi" w:hAnsiTheme="minorHAnsi" w:cstheme="minorHAnsi"/>
          <w:sz w:val="22"/>
          <w:szCs w:val="22"/>
        </w:rPr>
        <w:t>t</w:t>
      </w:r>
      <w:r>
        <w:rPr>
          <w:rFonts w:asciiTheme="minorHAnsi" w:hAnsiTheme="minorHAnsi" w:cstheme="minorHAnsi"/>
          <w:sz w:val="22"/>
          <w:szCs w:val="22"/>
        </w:rPr>
        <w:t xml:space="preserve"> or never even attended classes.</w:t>
      </w:r>
    </w:p>
    <w:p w14:paraId="7E5F9DB0" w14:textId="77777777" w:rsidR="000875BF" w:rsidRDefault="000875BF">
      <w:pPr>
        <w:rPr>
          <w:rFonts w:asciiTheme="minorHAnsi" w:hAnsiTheme="minorHAnsi" w:cstheme="minorHAnsi"/>
          <w:sz w:val="22"/>
          <w:szCs w:val="22"/>
        </w:rPr>
      </w:pPr>
    </w:p>
    <w:p w14:paraId="353167F1" w14:textId="77777777" w:rsidR="000875BF" w:rsidRDefault="000875BF" w:rsidP="000875BF">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The estimated relationship between high school average and GPA was</w:t>
      </w:r>
    </w:p>
    <w:p w14:paraId="436D5DE5" w14:textId="77777777" w:rsidR="000875BF" w:rsidRDefault="000875BF" w:rsidP="000875BF">
      <w:pPr>
        <w:rPr>
          <w:rFonts w:asciiTheme="minorHAnsi" w:hAnsiTheme="minorHAnsi" w:cstheme="minorHAnsi"/>
          <w:sz w:val="22"/>
          <w:szCs w:val="22"/>
        </w:rPr>
      </w:pPr>
    </w:p>
    <w:p w14:paraId="55B7EFC2" w14:textId="77777777" w:rsidR="000875BF" w:rsidRDefault="000875BF" w:rsidP="00C17D52">
      <w:pPr>
        <w:ind w:left="720"/>
        <w:rPr>
          <w:rFonts w:asciiTheme="minorHAnsi" w:hAnsiTheme="minorHAnsi" w:cstheme="minorHAnsi"/>
          <w:sz w:val="22"/>
          <w:szCs w:val="22"/>
        </w:rPr>
      </w:pPr>
      <w:r>
        <w:rPr>
          <w:rFonts w:asciiTheme="minorHAnsi" w:hAnsiTheme="minorHAnsi" w:cstheme="minorHAnsi"/>
          <w:sz w:val="22"/>
          <w:szCs w:val="22"/>
        </w:rPr>
        <w:t xml:space="preserve">Estimated average GPA = </w:t>
      </w:r>
      <w:r w:rsidR="00C17D52">
        <w:rPr>
          <w:rFonts w:asciiTheme="minorHAnsi" w:hAnsiTheme="minorHAnsi" w:cstheme="minorHAnsi"/>
          <w:sz w:val="22"/>
          <w:szCs w:val="22"/>
        </w:rPr>
        <w:t>-3.77 + 0.079(Hs average)</w:t>
      </w:r>
    </w:p>
    <w:p w14:paraId="0C75CFF4" w14:textId="77777777" w:rsidR="00C17D52" w:rsidRDefault="00C17D52" w:rsidP="00C17D52">
      <w:pPr>
        <w:ind w:left="720"/>
        <w:rPr>
          <w:rFonts w:asciiTheme="minorHAnsi" w:hAnsiTheme="minorHAnsi" w:cstheme="minorHAnsi"/>
          <w:sz w:val="22"/>
          <w:szCs w:val="22"/>
        </w:rPr>
      </w:pPr>
    </w:p>
    <w:p w14:paraId="1EB77B64" w14:textId="77777777" w:rsidR="00C17D52" w:rsidRPr="000822CA" w:rsidRDefault="000822CA" w:rsidP="00C17D52">
      <w:pPr>
        <w:ind w:left="720"/>
        <w:rPr>
          <w:rFonts w:asciiTheme="minorHAnsi" w:hAnsiTheme="minorHAnsi" w:cstheme="minorHAnsi"/>
          <w:b/>
          <w:sz w:val="22"/>
          <w:szCs w:val="22"/>
        </w:rPr>
      </w:pPr>
      <w:r>
        <w:rPr>
          <w:rFonts w:asciiTheme="minorHAnsi" w:hAnsiTheme="minorHAnsi" w:cstheme="minorHAnsi"/>
          <w:b/>
          <w:sz w:val="22"/>
          <w:szCs w:val="22"/>
        </w:rPr>
        <w:t>W</w:t>
      </w:r>
      <w:r w:rsidR="00C17D52" w:rsidRPr="00C17D52">
        <w:rPr>
          <w:rFonts w:asciiTheme="minorHAnsi" w:hAnsiTheme="minorHAnsi" w:cstheme="minorHAnsi"/>
          <w:b/>
          <w:sz w:val="22"/>
          <w:szCs w:val="22"/>
        </w:rPr>
        <w:t>hat is the R-square?</w:t>
      </w:r>
      <w:r w:rsidR="00C17D52">
        <w:rPr>
          <w:rFonts w:asciiTheme="minorHAnsi" w:hAnsiTheme="minorHAnsi" w:cstheme="minorHAnsi"/>
          <w:b/>
          <w:sz w:val="22"/>
          <w:szCs w:val="22"/>
        </w:rPr>
        <w:t xml:space="preserve">  </w:t>
      </w:r>
      <w:r w:rsidR="00C17D52" w:rsidRPr="00C17D52">
        <w:rPr>
          <w:rFonts w:asciiTheme="minorHAnsi" w:hAnsiTheme="minorHAnsi" w:cstheme="minorHAnsi"/>
          <w:b/>
          <w:sz w:val="22"/>
          <w:szCs w:val="22"/>
        </w:rPr>
        <w:t>What is the standard error for the model?</w:t>
      </w:r>
      <w:r>
        <w:rPr>
          <w:rFonts w:asciiTheme="minorHAnsi" w:hAnsiTheme="minorHAnsi" w:cstheme="minorHAnsi"/>
          <w:b/>
          <w:sz w:val="22"/>
          <w:szCs w:val="22"/>
        </w:rPr>
        <w:t xml:space="preserve">  </w:t>
      </w:r>
      <w:r w:rsidRPr="000822CA">
        <w:rPr>
          <w:rFonts w:asciiTheme="minorHAnsi" w:hAnsiTheme="minorHAnsi" w:cstheme="minorHAnsi"/>
          <w:b/>
          <w:sz w:val="22"/>
          <w:szCs w:val="22"/>
        </w:rPr>
        <w:t xml:space="preserve">What is your opinion of how useful is this model for predicting GPA?  </w:t>
      </w:r>
    </w:p>
    <w:p w14:paraId="00056434" w14:textId="77777777" w:rsidR="00C17D52" w:rsidRDefault="00C17D52" w:rsidP="00C17D52">
      <w:pPr>
        <w:ind w:left="720"/>
        <w:rPr>
          <w:rFonts w:asciiTheme="minorHAnsi" w:hAnsiTheme="minorHAnsi" w:cstheme="minorHAnsi"/>
          <w:sz w:val="22"/>
          <w:szCs w:val="22"/>
        </w:rPr>
      </w:pPr>
    </w:p>
    <w:p w14:paraId="69E1CD32" w14:textId="77777777" w:rsidR="00C17D52" w:rsidRPr="00104220" w:rsidRDefault="00C17D52" w:rsidP="00C17D52">
      <w:pPr>
        <w:pStyle w:val="ListParagraph"/>
        <w:numPr>
          <w:ilvl w:val="0"/>
          <w:numId w:val="3"/>
        </w:numPr>
        <w:rPr>
          <w:rFonts w:asciiTheme="minorHAnsi" w:hAnsiTheme="minorHAnsi" w:cstheme="minorHAnsi"/>
          <w:b/>
          <w:sz w:val="22"/>
          <w:szCs w:val="22"/>
        </w:rPr>
      </w:pPr>
      <w:r>
        <w:rPr>
          <w:rFonts w:asciiTheme="minorHAnsi" w:hAnsiTheme="minorHAnsi" w:cstheme="minorHAnsi"/>
          <w:sz w:val="22"/>
          <w:szCs w:val="22"/>
        </w:rPr>
        <w:t xml:space="preserve">Suppose a student has a 90 average in high school.  </w:t>
      </w:r>
      <w:r w:rsidRPr="00104220">
        <w:rPr>
          <w:rFonts w:asciiTheme="minorHAnsi" w:hAnsiTheme="minorHAnsi" w:cstheme="minorHAnsi"/>
          <w:b/>
          <w:sz w:val="22"/>
          <w:szCs w:val="22"/>
        </w:rPr>
        <w:t>What is your estimate of the average GPA of students with a 90 average in high school?  Within what range would you expect the GPA to be 95% of such students?</w:t>
      </w:r>
    </w:p>
    <w:p w14:paraId="1689DABF" w14:textId="77777777" w:rsidR="00104220" w:rsidRDefault="00104220" w:rsidP="00104220">
      <w:pPr>
        <w:rPr>
          <w:rFonts w:asciiTheme="minorHAnsi" w:hAnsiTheme="minorHAnsi" w:cstheme="minorHAnsi"/>
          <w:b/>
          <w:sz w:val="22"/>
          <w:szCs w:val="22"/>
        </w:rPr>
      </w:pPr>
    </w:p>
    <w:p w14:paraId="4199A216" w14:textId="77777777" w:rsidR="00104220" w:rsidRPr="00104220" w:rsidRDefault="00104220" w:rsidP="00104220">
      <w:pPr>
        <w:pStyle w:val="ListParagraph"/>
        <w:numPr>
          <w:ilvl w:val="0"/>
          <w:numId w:val="3"/>
        </w:numPr>
        <w:rPr>
          <w:rFonts w:asciiTheme="minorHAnsi" w:hAnsiTheme="minorHAnsi" w:cstheme="minorHAnsi"/>
          <w:b/>
          <w:sz w:val="22"/>
          <w:szCs w:val="22"/>
        </w:rPr>
      </w:pPr>
      <w:r>
        <w:rPr>
          <w:rFonts w:asciiTheme="minorHAnsi" w:hAnsiTheme="minorHAnsi" w:cstheme="minorHAnsi"/>
          <w:sz w:val="22"/>
          <w:szCs w:val="22"/>
        </w:rPr>
        <w:t xml:space="preserve">Construct a Scatter Chart of GPA versus high school average.  </w:t>
      </w:r>
    </w:p>
    <w:p w14:paraId="3DEBF185" w14:textId="77777777" w:rsidR="00104220" w:rsidRPr="00104220" w:rsidRDefault="00104220" w:rsidP="00104220">
      <w:pPr>
        <w:pStyle w:val="ListParagraph"/>
        <w:rPr>
          <w:rFonts w:asciiTheme="minorHAnsi" w:hAnsiTheme="minorHAnsi" w:cstheme="minorHAnsi"/>
          <w:sz w:val="22"/>
          <w:szCs w:val="22"/>
        </w:rPr>
      </w:pPr>
    </w:p>
    <w:p w14:paraId="1F9D58C1" w14:textId="77777777" w:rsidR="00104220" w:rsidRPr="00104220" w:rsidRDefault="00104220" w:rsidP="00104220">
      <w:pPr>
        <w:pStyle w:val="ListParagraph"/>
        <w:numPr>
          <w:ilvl w:val="1"/>
          <w:numId w:val="3"/>
        </w:numPr>
        <w:rPr>
          <w:rFonts w:asciiTheme="minorHAnsi" w:hAnsiTheme="minorHAnsi" w:cstheme="minorHAnsi"/>
          <w:b/>
          <w:sz w:val="22"/>
          <w:szCs w:val="22"/>
        </w:rPr>
      </w:pPr>
      <w:r>
        <w:rPr>
          <w:rFonts w:asciiTheme="minorHAnsi" w:hAnsiTheme="minorHAnsi" w:cstheme="minorHAnsi"/>
          <w:sz w:val="22"/>
          <w:szCs w:val="22"/>
        </w:rPr>
        <w:t xml:space="preserve">Label the horizontal and vertical axes with the appropriate variable names.  </w:t>
      </w:r>
    </w:p>
    <w:p w14:paraId="7262AAFE" w14:textId="77777777" w:rsidR="00104220" w:rsidRPr="00104220" w:rsidRDefault="00104220" w:rsidP="00104220">
      <w:pPr>
        <w:pStyle w:val="ListParagraph"/>
        <w:numPr>
          <w:ilvl w:val="1"/>
          <w:numId w:val="3"/>
        </w:numPr>
        <w:rPr>
          <w:rFonts w:asciiTheme="minorHAnsi" w:hAnsiTheme="minorHAnsi" w:cstheme="minorHAnsi"/>
          <w:b/>
          <w:sz w:val="22"/>
          <w:szCs w:val="22"/>
        </w:rPr>
      </w:pPr>
      <w:r>
        <w:rPr>
          <w:rFonts w:asciiTheme="minorHAnsi" w:hAnsiTheme="minorHAnsi" w:cstheme="minorHAnsi"/>
          <w:sz w:val="22"/>
          <w:szCs w:val="22"/>
        </w:rPr>
        <w:t xml:space="preserve">Give the chart a title.  </w:t>
      </w:r>
    </w:p>
    <w:p w14:paraId="4E46CC08" w14:textId="77777777" w:rsidR="00104220" w:rsidRPr="00104220" w:rsidRDefault="00104220" w:rsidP="00104220">
      <w:pPr>
        <w:pStyle w:val="ListParagraph"/>
        <w:numPr>
          <w:ilvl w:val="1"/>
          <w:numId w:val="3"/>
        </w:numPr>
        <w:rPr>
          <w:rFonts w:asciiTheme="minorHAnsi" w:hAnsiTheme="minorHAnsi" w:cstheme="minorHAnsi"/>
          <w:b/>
          <w:sz w:val="22"/>
          <w:szCs w:val="22"/>
        </w:rPr>
      </w:pPr>
      <w:r>
        <w:rPr>
          <w:rFonts w:asciiTheme="minorHAnsi" w:hAnsiTheme="minorHAnsi" w:cstheme="minorHAnsi"/>
          <w:sz w:val="22"/>
          <w:szCs w:val="22"/>
        </w:rPr>
        <w:t>Scale the horizontal axis so that it goes from 60 to 100 rather than 0 to 120.</w:t>
      </w:r>
    </w:p>
    <w:p w14:paraId="0D0E2F31" w14:textId="77777777" w:rsidR="00104220" w:rsidRPr="00956AAE" w:rsidRDefault="00104220" w:rsidP="00104220">
      <w:pPr>
        <w:pStyle w:val="ListParagraph"/>
        <w:numPr>
          <w:ilvl w:val="1"/>
          <w:numId w:val="3"/>
        </w:numPr>
        <w:rPr>
          <w:rFonts w:asciiTheme="minorHAnsi" w:hAnsiTheme="minorHAnsi" w:cstheme="minorHAnsi"/>
          <w:b/>
          <w:sz w:val="22"/>
          <w:szCs w:val="22"/>
        </w:rPr>
      </w:pPr>
      <w:r>
        <w:rPr>
          <w:rFonts w:asciiTheme="minorHAnsi" w:hAnsiTheme="minorHAnsi" w:cstheme="minorHAnsi"/>
          <w:sz w:val="22"/>
          <w:szCs w:val="22"/>
        </w:rPr>
        <w:t xml:space="preserve">Go to the </w:t>
      </w:r>
      <w:r w:rsidRPr="00104220">
        <w:rPr>
          <w:rFonts w:asciiTheme="minorHAnsi" w:hAnsiTheme="minorHAnsi" w:cstheme="minorHAnsi"/>
          <w:b/>
          <w:sz w:val="22"/>
          <w:szCs w:val="22"/>
        </w:rPr>
        <w:t>Design</w:t>
      </w:r>
      <w:r>
        <w:rPr>
          <w:rFonts w:asciiTheme="minorHAnsi" w:hAnsiTheme="minorHAnsi" w:cstheme="minorHAnsi"/>
          <w:sz w:val="22"/>
          <w:szCs w:val="22"/>
        </w:rPr>
        <w:t xml:space="preserve"> tab and select </w:t>
      </w:r>
      <w:r>
        <w:rPr>
          <w:rFonts w:asciiTheme="minorHAnsi" w:hAnsiTheme="minorHAnsi" w:cstheme="minorHAnsi"/>
          <w:b/>
          <w:sz w:val="22"/>
          <w:szCs w:val="22"/>
        </w:rPr>
        <w:t>Quick Layout</w:t>
      </w:r>
      <w:r>
        <w:rPr>
          <w:rFonts w:asciiTheme="minorHAnsi" w:hAnsiTheme="minorHAnsi" w:cstheme="minorHAnsi"/>
          <w:sz w:val="22"/>
          <w:szCs w:val="22"/>
        </w:rPr>
        <w:t xml:space="preserve">.  Select Layout 3 </w:t>
      </w:r>
      <w:r w:rsidR="00956AAE">
        <w:rPr>
          <w:rFonts w:asciiTheme="minorHAnsi" w:hAnsiTheme="minorHAnsi" w:cstheme="minorHAnsi"/>
          <w:sz w:val="22"/>
          <w:szCs w:val="22"/>
        </w:rPr>
        <w:t>or 9 (one that shows the regression line).</w:t>
      </w:r>
    </w:p>
    <w:p w14:paraId="74352DEF" w14:textId="77777777" w:rsidR="00956AAE" w:rsidRPr="000822CA" w:rsidRDefault="000822CA" w:rsidP="00104220">
      <w:pPr>
        <w:pStyle w:val="ListParagraph"/>
        <w:numPr>
          <w:ilvl w:val="1"/>
          <w:numId w:val="3"/>
        </w:numPr>
        <w:rPr>
          <w:rFonts w:asciiTheme="minorHAnsi" w:hAnsiTheme="minorHAnsi" w:cstheme="minorHAnsi"/>
          <w:b/>
          <w:sz w:val="22"/>
          <w:szCs w:val="22"/>
        </w:rPr>
      </w:pPr>
      <w:r w:rsidRPr="000822CA">
        <w:rPr>
          <w:rFonts w:asciiTheme="minorHAnsi" w:hAnsiTheme="minorHAnsi" w:cstheme="minorHAnsi"/>
          <w:b/>
          <w:sz w:val="22"/>
          <w:szCs w:val="22"/>
        </w:rPr>
        <w:t>Print your chart and m</w:t>
      </w:r>
      <w:r w:rsidR="00956AAE" w:rsidRPr="000822CA">
        <w:rPr>
          <w:rFonts w:asciiTheme="minorHAnsi" w:hAnsiTheme="minorHAnsi" w:cstheme="minorHAnsi"/>
          <w:b/>
          <w:sz w:val="22"/>
          <w:szCs w:val="22"/>
        </w:rPr>
        <w:t>ark on your chart (by hand) your estimated GPA from q2 and the range from q2.</w:t>
      </w:r>
    </w:p>
    <w:p w14:paraId="37302070" w14:textId="77777777" w:rsidR="00956AAE" w:rsidRDefault="00956AAE" w:rsidP="00956AAE">
      <w:pPr>
        <w:rPr>
          <w:rFonts w:asciiTheme="minorHAnsi" w:hAnsiTheme="minorHAnsi" w:cstheme="minorHAnsi"/>
          <w:sz w:val="22"/>
          <w:szCs w:val="22"/>
        </w:rPr>
      </w:pPr>
    </w:p>
    <w:p w14:paraId="4C5930D8" w14:textId="77777777" w:rsidR="00AF5959" w:rsidRDefault="00956AAE" w:rsidP="00956AAE">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 xml:space="preserve">Redo the Regression model, but check the box for Residual Plots.  </w:t>
      </w:r>
    </w:p>
    <w:p w14:paraId="14B3A53D" w14:textId="77777777" w:rsidR="00AF5959" w:rsidRDefault="00956AAE" w:rsidP="00AF5959">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Format the horizontal axis such that it is from 60 to 100.  </w:t>
      </w:r>
      <w:r>
        <w:rPr>
          <w:rFonts w:asciiTheme="minorHAnsi" w:hAnsiTheme="minorHAnsi" w:cstheme="minorHAnsi"/>
          <w:b/>
          <w:sz w:val="22"/>
          <w:szCs w:val="22"/>
        </w:rPr>
        <w:t>Print this plot</w:t>
      </w:r>
      <w:r>
        <w:rPr>
          <w:rFonts w:asciiTheme="minorHAnsi" w:hAnsiTheme="minorHAnsi" w:cstheme="minorHAnsi"/>
          <w:sz w:val="22"/>
          <w:szCs w:val="22"/>
        </w:rPr>
        <w:t>.</w:t>
      </w:r>
    </w:p>
    <w:p w14:paraId="4AD6D5AC" w14:textId="77777777" w:rsidR="00956AAE" w:rsidRPr="000822CA" w:rsidRDefault="00956AAE" w:rsidP="00AF5959">
      <w:pPr>
        <w:pStyle w:val="ListParagraph"/>
        <w:numPr>
          <w:ilvl w:val="1"/>
          <w:numId w:val="3"/>
        </w:numPr>
        <w:rPr>
          <w:rFonts w:asciiTheme="minorHAnsi" w:hAnsiTheme="minorHAnsi" w:cstheme="minorHAnsi"/>
          <w:b/>
          <w:sz w:val="22"/>
          <w:szCs w:val="22"/>
        </w:rPr>
      </w:pPr>
      <w:r w:rsidRPr="000822CA">
        <w:rPr>
          <w:rFonts w:asciiTheme="minorHAnsi" w:hAnsiTheme="minorHAnsi" w:cstheme="minorHAnsi"/>
          <w:b/>
          <w:sz w:val="22"/>
          <w:szCs w:val="22"/>
        </w:rPr>
        <w:t>Comment on the residual plot.  Does it look like a random scatter around zero?  Are the residuals similar for all high school averages?  If not, can you suggest why not?</w:t>
      </w:r>
    </w:p>
    <w:p w14:paraId="2ED01063" w14:textId="77777777" w:rsidR="00956AAE" w:rsidRPr="00956AAE" w:rsidRDefault="00956AAE" w:rsidP="00956AAE">
      <w:pPr>
        <w:pStyle w:val="ListParagraph"/>
        <w:rPr>
          <w:rFonts w:asciiTheme="minorHAnsi" w:hAnsiTheme="minorHAnsi" w:cstheme="minorHAnsi"/>
          <w:sz w:val="22"/>
          <w:szCs w:val="22"/>
        </w:rPr>
      </w:pPr>
    </w:p>
    <w:p w14:paraId="7F1164D3" w14:textId="77777777" w:rsidR="004033FF" w:rsidRDefault="00956AAE" w:rsidP="00956AAE">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 xml:space="preserve">Let us look at trying to improve the model by considering when the student applied.  </w:t>
      </w:r>
    </w:p>
    <w:p w14:paraId="59560210" w14:textId="77777777" w:rsidR="004033FF" w:rsidRPr="004033FF" w:rsidRDefault="004033FF" w:rsidP="004033FF">
      <w:pPr>
        <w:pStyle w:val="ListParagraph"/>
        <w:rPr>
          <w:rFonts w:asciiTheme="minorHAnsi" w:hAnsiTheme="minorHAnsi" w:cstheme="minorHAnsi"/>
          <w:sz w:val="22"/>
          <w:szCs w:val="22"/>
        </w:rPr>
      </w:pPr>
    </w:p>
    <w:p w14:paraId="539A1320" w14:textId="77777777" w:rsidR="00956AAE" w:rsidRDefault="00956AAE" w:rsidP="004033FF">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Find the correlations among, HS Average, Days and GPA.  </w:t>
      </w:r>
      <w:r w:rsidRPr="000822CA">
        <w:rPr>
          <w:rFonts w:asciiTheme="minorHAnsi" w:hAnsiTheme="minorHAnsi" w:cstheme="minorHAnsi"/>
          <w:b/>
          <w:sz w:val="22"/>
          <w:szCs w:val="22"/>
        </w:rPr>
        <w:t>Print the correlation table.</w:t>
      </w:r>
    </w:p>
    <w:p w14:paraId="58DCA15E" w14:textId="77777777" w:rsidR="004033FF" w:rsidRDefault="004033FF" w:rsidP="004033FF">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lastRenderedPageBreak/>
        <w:t xml:space="preserve">Do students with higher averages apply earlier?  </w:t>
      </w:r>
      <w:r w:rsidRPr="000822CA">
        <w:rPr>
          <w:rFonts w:asciiTheme="minorHAnsi" w:hAnsiTheme="minorHAnsi" w:cstheme="minorHAnsi"/>
          <w:b/>
          <w:sz w:val="22"/>
          <w:szCs w:val="22"/>
        </w:rPr>
        <w:t>Explain.</w:t>
      </w:r>
    </w:p>
    <w:p w14:paraId="23277ED3" w14:textId="77777777" w:rsidR="004033FF" w:rsidRPr="000822CA" w:rsidRDefault="004033FF" w:rsidP="004033FF">
      <w:pPr>
        <w:pStyle w:val="ListParagraph"/>
        <w:numPr>
          <w:ilvl w:val="1"/>
          <w:numId w:val="3"/>
        </w:numPr>
        <w:rPr>
          <w:rFonts w:asciiTheme="minorHAnsi" w:hAnsiTheme="minorHAnsi" w:cstheme="minorHAnsi"/>
          <w:b/>
          <w:sz w:val="22"/>
          <w:szCs w:val="22"/>
        </w:rPr>
      </w:pPr>
      <w:r>
        <w:rPr>
          <w:rFonts w:asciiTheme="minorHAnsi" w:hAnsiTheme="minorHAnsi" w:cstheme="minorHAnsi"/>
          <w:sz w:val="22"/>
          <w:szCs w:val="22"/>
        </w:rPr>
        <w:t xml:space="preserve">Do students who apply earlier earn higher GPA’s? </w:t>
      </w:r>
      <w:r w:rsidRPr="000822CA">
        <w:rPr>
          <w:rFonts w:asciiTheme="minorHAnsi" w:hAnsiTheme="minorHAnsi" w:cstheme="minorHAnsi"/>
          <w:b/>
          <w:sz w:val="22"/>
          <w:szCs w:val="22"/>
        </w:rPr>
        <w:t>Explain.</w:t>
      </w:r>
    </w:p>
    <w:p w14:paraId="3D3918CE" w14:textId="77777777" w:rsidR="004033FF" w:rsidRPr="000822CA" w:rsidRDefault="004033FF" w:rsidP="004033FF">
      <w:pPr>
        <w:pStyle w:val="ListParagraph"/>
        <w:numPr>
          <w:ilvl w:val="1"/>
          <w:numId w:val="3"/>
        </w:numPr>
        <w:rPr>
          <w:rFonts w:asciiTheme="minorHAnsi" w:hAnsiTheme="minorHAnsi" w:cstheme="minorHAnsi"/>
          <w:b/>
          <w:sz w:val="22"/>
          <w:szCs w:val="22"/>
        </w:rPr>
      </w:pPr>
      <w:r w:rsidRPr="000822CA">
        <w:rPr>
          <w:rFonts w:asciiTheme="minorHAnsi" w:hAnsiTheme="minorHAnsi" w:cstheme="minorHAnsi"/>
          <w:sz w:val="22"/>
          <w:szCs w:val="22"/>
        </w:rPr>
        <w:t xml:space="preserve">If you answered yes to both b and c, </w:t>
      </w:r>
      <w:r w:rsidRPr="000822CA">
        <w:rPr>
          <w:rFonts w:asciiTheme="minorHAnsi" w:hAnsiTheme="minorHAnsi" w:cstheme="minorHAnsi"/>
          <w:b/>
          <w:sz w:val="22"/>
          <w:szCs w:val="22"/>
        </w:rPr>
        <w:t xml:space="preserve">can </w:t>
      </w:r>
      <w:r w:rsidR="000822CA" w:rsidRPr="000822CA">
        <w:rPr>
          <w:rFonts w:asciiTheme="minorHAnsi" w:hAnsiTheme="minorHAnsi" w:cstheme="minorHAnsi"/>
          <w:b/>
          <w:sz w:val="22"/>
          <w:szCs w:val="22"/>
        </w:rPr>
        <w:t xml:space="preserve">you </w:t>
      </w:r>
      <w:r w:rsidRPr="000822CA">
        <w:rPr>
          <w:rFonts w:asciiTheme="minorHAnsi" w:hAnsiTheme="minorHAnsi" w:cstheme="minorHAnsi"/>
          <w:b/>
          <w:sz w:val="22"/>
          <w:szCs w:val="22"/>
        </w:rPr>
        <w:t xml:space="preserve">say that students do better </w:t>
      </w:r>
      <w:r w:rsidRPr="000822CA">
        <w:rPr>
          <w:rFonts w:asciiTheme="minorHAnsi" w:hAnsiTheme="minorHAnsi" w:cstheme="minorHAnsi"/>
          <w:b/>
          <w:i/>
          <w:sz w:val="22"/>
          <w:szCs w:val="22"/>
        </w:rPr>
        <w:t>because</w:t>
      </w:r>
      <w:r w:rsidRPr="000822CA">
        <w:rPr>
          <w:rFonts w:asciiTheme="minorHAnsi" w:hAnsiTheme="minorHAnsi" w:cstheme="minorHAnsi"/>
          <w:b/>
          <w:sz w:val="22"/>
          <w:szCs w:val="22"/>
        </w:rPr>
        <w:t xml:space="preserve"> they apply earlier?  </w:t>
      </w:r>
    </w:p>
    <w:p w14:paraId="52795A7F" w14:textId="77777777" w:rsidR="004033FF" w:rsidRPr="004033FF" w:rsidRDefault="004033FF" w:rsidP="004033FF">
      <w:pPr>
        <w:pStyle w:val="ListParagraph"/>
        <w:rPr>
          <w:rFonts w:asciiTheme="minorHAnsi" w:hAnsiTheme="minorHAnsi" w:cstheme="minorHAnsi"/>
          <w:sz w:val="22"/>
          <w:szCs w:val="22"/>
        </w:rPr>
      </w:pPr>
    </w:p>
    <w:p w14:paraId="149194CE" w14:textId="77777777" w:rsidR="004033FF" w:rsidRDefault="004033FF" w:rsidP="004033FF">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One way to see the effect of date of application separately from high school average is to try putting both variables in the model.  Fit the model GPA = b</w:t>
      </w:r>
      <w:r w:rsidRPr="005238D4">
        <w:rPr>
          <w:rFonts w:asciiTheme="minorHAnsi" w:hAnsiTheme="minorHAnsi" w:cstheme="minorHAnsi"/>
          <w:sz w:val="22"/>
          <w:szCs w:val="22"/>
          <w:vertAlign w:val="subscript"/>
        </w:rPr>
        <w:t>0</w:t>
      </w:r>
      <w:r>
        <w:rPr>
          <w:rFonts w:asciiTheme="minorHAnsi" w:hAnsiTheme="minorHAnsi" w:cstheme="minorHAnsi"/>
          <w:sz w:val="22"/>
          <w:szCs w:val="22"/>
        </w:rPr>
        <w:t xml:space="preserve"> + b</w:t>
      </w:r>
      <w:r w:rsidRPr="005238D4">
        <w:rPr>
          <w:rFonts w:asciiTheme="minorHAnsi" w:hAnsiTheme="minorHAnsi" w:cstheme="minorHAnsi"/>
          <w:sz w:val="22"/>
          <w:szCs w:val="22"/>
          <w:vertAlign w:val="subscript"/>
        </w:rPr>
        <w:t>1</w:t>
      </w:r>
      <w:r>
        <w:rPr>
          <w:rFonts w:asciiTheme="minorHAnsi" w:hAnsiTheme="minorHAnsi" w:cstheme="minorHAnsi"/>
          <w:sz w:val="22"/>
          <w:szCs w:val="22"/>
        </w:rPr>
        <w:t>Days + b</w:t>
      </w:r>
      <w:r w:rsidRPr="005238D4">
        <w:rPr>
          <w:rFonts w:asciiTheme="minorHAnsi" w:hAnsiTheme="minorHAnsi" w:cstheme="minorHAnsi"/>
          <w:sz w:val="22"/>
          <w:szCs w:val="22"/>
          <w:vertAlign w:val="subscript"/>
        </w:rPr>
        <w:t>2</w:t>
      </w:r>
      <w:r>
        <w:rPr>
          <w:rFonts w:asciiTheme="minorHAnsi" w:hAnsiTheme="minorHAnsi" w:cstheme="minorHAnsi"/>
          <w:sz w:val="22"/>
          <w:szCs w:val="22"/>
        </w:rPr>
        <w:t>HSavg.</w:t>
      </w:r>
    </w:p>
    <w:p w14:paraId="30064E12" w14:textId="77777777" w:rsidR="004033FF" w:rsidRDefault="004033FF" w:rsidP="004033FF">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Use the Regression function in Excel to fit this model and </w:t>
      </w:r>
      <w:r w:rsidRPr="00AF5959">
        <w:rPr>
          <w:rFonts w:asciiTheme="minorHAnsi" w:hAnsiTheme="minorHAnsi" w:cstheme="minorHAnsi"/>
          <w:b/>
          <w:sz w:val="22"/>
          <w:szCs w:val="22"/>
        </w:rPr>
        <w:t>print a copy of the output as well as the Residual Plots</w:t>
      </w:r>
      <w:r w:rsidR="00854050">
        <w:rPr>
          <w:rFonts w:asciiTheme="minorHAnsi" w:hAnsiTheme="minorHAnsi" w:cstheme="minorHAnsi"/>
          <w:sz w:val="22"/>
          <w:szCs w:val="22"/>
        </w:rPr>
        <w:t>.</w:t>
      </w:r>
    </w:p>
    <w:p w14:paraId="7CEDDAF5" w14:textId="77777777" w:rsidR="00854050" w:rsidRPr="000822CA" w:rsidRDefault="00854050" w:rsidP="004033FF">
      <w:pPr>
        <w:pStyle w:val="ListParagraph"/>
        <w:numPr>
          <w:ilvl w:val="1"/>
          <w:numId w:val="3"/>
        </w:numPr>
        <w:rPr>
          <w:rFonts w:asciiTheme="minorHAnsi" w:hAnsiTheme="minorHAnsi" w:cstheme="minorHAnsi"/>
          <w:b/>
          <w:sz w:val="22"/>
          <w:szCs w:val="22"/>
        </w:rPr>
      </w:pPr>
      <w:r w:rsidRPr="000822CA">
        <w:rPr>
          <w:rFonts w:asciiTheme="minorHAnsi" w:hAnsiTheme="minorHAnsi" w:cstheme="minorHAnsi"/>
          <w:b/>
          <w:sz w:val="22"/>
          <w:szCs w:val="22"/>
        </w:rPr>
        <w:t>What is the new estimated regression equation?</w:t>
      </w:r>
    </w:p>
    <w:p w14:paraId="4BF5E1B7" w14:textId="77777777" w:rsidR="00854050" w:rsidRDefault="00854050" w:rsidP="004033FF">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Look at the coefficient for “Days”.  If this variable contributes any useful additional information that the HS average did not, then the coefficient should be different from zero.  The value in the table is only an estimate, so although it may not be exactly zero, do you think that this difference is just estimation error?  </w:t>
      </w:r>
      <w:r w:rsidRPr="000822CA">
        <w:rPr>
          <w:rFonts w:asciiTheme="minorHAnsi" w:hAnsiTheme="minorHAnsi" w:cstheme="minorHAnsi"/>
          <w:b/>
          <w:sz w:val="22"/>
          <w:szCs w:val="22"/>
        </w:rPr>
        <w:t>Using the Empirical Rule, what are the highest and lowest values that you think are plausible for this estimate?</w:t>
      </w:r>
    </w:p>
    <w:p w14:paraId="32E0F4EF" w14:textId="77777777" w:rsidR="00854050" w:rsidRDefault="00854050" w:rsidP="004033FF">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Compare the R-square and the model’s standard error to the values found when only HS average was used to predict GPA</w:t>
      </w:r>
      <w:r w:rsidR="005238D4">
        <w:rPr>
          <w:rFonts w:asciiTheme="minorHAnsi" w:hAnsiTheme="minorHAnsi" w:cstheme="minorHAnsi"/>
          <w:sz w:val="22"/>
          <w:szCs w:val="22"/>
        </w:rPr>
        <w:t xml:space="preserve">.  </w:t>
      </w:r>
      <w:r w:rsidR="005238D4" w:rsidRPr="000822CA">
        <w:rPr>
          <w:rFonts w:asciiTheme="minorHAnsi" w:hAnsiTheme="minorHAnsi" w:cstheme="minorHAnsi"/>
          <w:b/>
          <w:sz w:val="22"/>
          <w:szCs w:val="22"/>
        </w:rPr>
        <w:t>Is the model better?</w:t>
      </w:r>
      <w:r w:rsidR="005238D4">
        <w:rPr>
          <w:rFonts w:asciiTheme="minorHAnsi" w:hAnsiTheme="minorHAnsi" w:cstheme="minorHAnsi"/>
          <w:sz w:val="22"/>
          <w:szCs w:val="22"/>
        </w:rPr>
        <w:t xml:space="preserve">  </w:t>
      </w:r>
    </w:p>
    <w:p w14:paraId="7B214B4A" w14:textId="77777777" w:rsidR="00956AAE" w:rsidRDefault="00956AAE" w:rsidP="005238D4">
      <w:pPr>
        <w:rPr>
          <w:rFonts w:asciiTheme="minorHAnsi" w:hAnsiTheme="minorHAnsi" w:cstheme="minorHAnsi"/>
          <w:sz w:val="22"/>
          <w:szCs w:val="22"/>
        </w:rPr>
      </w:pPr>
    </w:p>
    <w:p w14:paraId="47524740" w14:textId="77777777" w:rsidR="005238D4" w:rsidRDefault="005238D4" w:rsidP="005238D4">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Let us look at whether the relationship between GPA and HS average also depends upon the student’s program.  Program is a nominal variable and not numeric.  The data file contains two variables, Business and Science.  Business =equals 1 if the student is enrolled in Business and zero if not.  Science equals 1 if the student is in Science or Engineering, and zero if not.</w:t>
      </w:r>
    </w:p>
    <w:p w14:paraId="3A843559" w14:textId="77777777" w:rsidR="005238D4" w:rsidRPr="001E7A38" w:rsidRDefault="005238D4" w:rsidP="005238D4">
      <w:pPr>
        <w:pStyle w:val="ListParagraph"/>
        <w:numPr>
          <w:ilvl w:val="1"/>
          <w:numId w:val="3"/>
        </w:numPr>
        <w:rPr>
          <w:rFonts w:asciiTheme="minorHAnsi" w:hAnsiTheme="minorHAnsi" w:cstheme="minorHAnsi"/>
          <w:b/>
          <w:sz w:val="22"/>
          <w:szCs w:val="22"/>
        </w:rPr>
      </w:pPr>
      <w:r w:rsidRPr="001E7A38">
        <w:rPr>
          <w:rFonts w:asciiTheme="minorHAnsi" w:hAnsiTheme="minorHAnsi" w:cstheme="minorHAnsi"/>
          <w:b/>
          <w:sz w:val="22"/>
          <w:szCs w:val="22"/>
        </w:rPr>
        <w:t>What is the student’s program if Business=0 and Science=0?</w:t>
      </w:r>
    </w:p>
    <w:p w14:paraId="7CFF5BAA" w14:textId="77777777" w:rsidR="005238D4" w:rsidRDefault="005238D4" w:rsidP="005238D4">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Use the Regression function to estimate the model </w:t>
      </w:r>
      <w:r>
        <w:rPr>
          <w:rFonts w:asciiTheme="minorHAnsi" w:hAnsiTheme="minorHAnsi" w:cstheme="minorHAnsi"/>
          <w:sz w:val="22"/>
          <w:szCs w:val="22"/>
        </w:rPr>
        <w:br/>
      </w:r>
      <w:r w:rsidRPr="005238D4">
        <w:rPr>
          <w:rFonts w:asciiTheme="minorHAnsi" w:hAnsiTheme="minorHAnsi" w:cstheme="minorHAnsi"/>
          <w:sz w:val="22"/>
          <w:szCs w:val="22"/>
        </w:rPr>
        <w:t xml:space="preserve">GPA = </w:t>
      </w:r>
      <w:r>
        <w:rPr>
          <w:rFonts w:asciiTheme="minorHAnsi" w:hAnsiTheme="minorHAnsi" w:cstheme="minorHAnsi"/>
          <w:sz w:val="22"/>
          <w:szCs w:val="22"/>
        </w:rPr>
        <w:t>b</w:t>
      </w:r>
      <w:r w:rsidRPr="005238D4">
        <w:rPr>
          <w:rFonts w:asciiTheme="minorHAnsi" w:hAnsiTheme="minorHAnsi" w:cstheme="minorHAnsi"/>
          <w:sz w:val="22"/>
          <w:szCs w:val="22"/>
          <w:vertAlign w:val="subscript"/>
        </w:rPr>
        <w:t>0</w:t>
      </w:r>
      <w:r>
        <w:rPr>
          <w:rFonts w:asciiTheme="minorHAnsi" w:hAnsiTheme="minorHAnsi" w:cstheme="minorHAnsi"/>
          <w:sz w:val="22"/>
          <w:szCs w:val="22"/>
        </w:rPr>
        <w:t xml:space="preserve"> + b</w:t>
      </w:r>
      <w:r w:rsidRPr="005238D4">
        <w:rPr>
          <w:rFonts w:asciiTheme="minorHAnsi" w:hAnsiTheme="minorHAnsi" w:cstheme="minorHAnsi"/>
          <w:sz w:val="22"/>
          <w:szCs w:val="22"/>
          <w:vertAlign w:val="subscript"/>
        </w:rPr>
        <w:t>1</w:t>
      </w:r>
      <w:r>
        <w:rPr>
          <w:rFonts w:asciiTheme="minorHAnsi" w:hAnsiTheme="minorHAnsi" w:cstheme="minorHAnsi"/>
          <w:sz w:val="22"/>
          <w:szCs w:val="22"/>
        </w:rPr>
        <w:t>Days + b</w:t>
      </w:r>
      <w:r w:rsidRPr="005238D4">
        <w:rPr>
          <w:rFonts w:asciiTheme="minorHAnsi" w:hAnsiTheme="minorHAnsi" w:cstheme="minorHAnsi"/>
          <w:sz w:val="22"/>
          <w:szCs w:val="22"/>
          <w:vertAlign w:val="subscript"/>
        </w:rPr>
        <w:t>2</w:t>
      </w:r>
      <w:r>
        <w:rPr>
          <w:rFonts w:asciiTheme="minorHAnsi" w:hAnsiTheme="minorHAnsi" w:cstheme="minorHAnsi"/>
          <w:sz w:val="22"/>
          <w:szCs w:val="22"/>
        </w:rPr>
        <w:t>HSavg + b</w:t>
      </w:r>
      <w:r w:rsidRPr="005238D4">
        <w:rPr>
          <w:rFonts w:asciiTheme="minorHAnsi" w:hAnsiTheme="minorHAnsi" w:cstheme="minorHAnsi"/>
          <w:sz w:val="22"/>
          <w:szCs w:val="22"/>
          <w:vertAlign w:val="subscript"/>
        </w:rPr>
        <w:t>3</w:t>
      </w:r>
      <w:r>
        <w:rPr>
          <w:rFonts w:asciiTheme="minorHAnsi" w:hAnsiTheme="minorHAnsi" w:cstheme="minorHAnsi"/>
          <w:sz w:val="22"/>
          <w:szCs w:val="22"/>
        </w:rPr>
        <w:t>Business + B</w:t>
      </w:r>
      <w:r w:rsidRPr="005238D4">
        <w:rPr>
          <w:rFonts w:asciiTheme="minorHAnsi" w:hAnsiTheme="minorHAnsi" w:cstheme="minorHAnsi"/>
          <w:sz w:val="22"/>
          <w:szCs w:val="22"/>
          <w:vertAlign w:val="subscript"/>
        </w:rPr>
        <w:t>4</w:t>
      </w:r>
      <w:r>
        <w:rPr>
          <w:rFonts w:asciiTheme="minorHAnsi" w:hAnsiTheme="minorHAnsi" w:cstheme="minorHAnsi"/>
          <w:sz w:val="22"/>
          <w:szCs w:val="22"/>
        </w:rPr>
        <w:t xml:space="preserve">Science.  </w:t>
      </w:r>
      <w:r w:rsidRPr="00AF5959">
        <w:rPr>
          <w:rFonts w:asciiTheme="minorHAnsi" w:hAnsiTheme="minorHAnsi" w:cstheme="minorHAnsi"/>
          <w:b/>
          <w:sz w:val="22"/>
          <w:szCs w:val="22"/>
        </w:rPr>
        <w:t>Print a copy of the regression output along with the Residual Plots.</w:t>
      </w:r>
      <w:r w:rsidR="00E92E50">
        <w:rPr>
          <w:rFonts w:asciiTheme="minorHAnsi" w:hAnsiTheme="minorHAnsi" w:cstheme="minorHAnsi"/>
          <w:sz w:val="22"/>
          <w:szCs w:val="22"/>
        </w:rPr>
        <w:t xml:space="preserve">  The plots are likely stacked on top of each other, so spread them out.</w:t>
      </w:r>
    </w:p>
    <w:p w14:paraId="6B6C7BC5" w14:textId="77777777" w:rsidR="005238D4" w:rsidRPr="00506060" w:rsidRDefault="005238D4" w:rsidP="005238D4">
      <w:pPr>
        <w:pStyle w:val="ListParagraph"/>
        <w:numPr>
          <w:ilvl w:val="1"/>
          <w:numId w:val="3"/>
        </w:numPr>
        <w:rPr>
          <w:rFonts w:asciiTheme="minorHAnsi" w:hAnsiTheme="minorHAnsi" w:cstheme="minorHAnsi"/>
          <w:b/>
          <w:sz w:val="22"/>
          <w:szCs w:val="22"/>
        </w:rPr>
      </w:pPr>
      <w:r w:rsidRPr="000822CA">
        <w:rPr>
          <w:rFonts w:asciiTheme="minorHAnsi" w:hAnsiTheme="minorHAnsi" w:cstheme="minorHAnsi"/>
          <w:b/>
          <w:sz w:val="22"/>
          <w:szCs w:val="22"/>
        </w:rPr>
        <w:t xml:space="preserve">Explain what the coefficient for </w:t>
      </w:r>
      <w:r w:rsidR="00E92E50" w:rsidRPr="000822CA">
        <w:rPr>
          <w:rFonts w:asciiTheme="minorHAnsi" w:hAnsiTheme="minorHAnsi" w:cstheme="minorHAnsi"/>
          <w:b/>
          <w:sz w:val="22"/>
          <w:szCs w:val="22"/>
        </w:rPr>
        <w:t>Science</w:t>
      </w:r>
      <w:r w:rsidRPr="000822CA">
        <w:rPr>
          <w:rFonts w:asciiTheme="minorHAnsi" w:hAnsiTheme="minorHAnsi" w:cstheme="minorHAnsi"/>
          <w:b/>
          <w:sz w:val="22"/>
          <w:szCs w:val="22"/>
        </w:rPr>
        <w:t xml:space="preserve"> represents.</w:t>
      </w:r>
      <w:r>
        <w:rPr>
          <w:rFonts w:asciiTheme="minorHAnsi" w:hAnsiTheme="minorHAnsi" w:cstheme="minorHAnsi"/>
          <w:sz w:val="22"/>
          <w:szCs w:val="22"/>
        </w:rPr>
        <w:t xml:space="preserve">  </w:t>
      </w:r>
      <w:r w:rsidR="00506060" w:rsidRPr="00506060">
        <w:rPr>
          <w:rFonts w:asciiTheme="minorHAnsi" w:hAnsiTheme="minorHAnsi" w:cstheme="minorHAnsi"/>
          <w:b/>
          <w:sz w:val="22"/>
          <w:szCs w:val="22"/>
        </w:rPr>
        <w:t>Does the coefficient tell us whether Science students perform better or worse than Business students that have similar high school performance?</w:t>
      </w:r>
    </w:p>
    <w:p w14:paraId="3BD52DE0" w14:textId="77777777" w:rsidR="00E92E50" w:rsidRPr="000822CA" w:rsidRDefault="00E92E50" w:rsidP="005238D4">
      <w:pPr>
        <w:pStyle w:val="ListParagraph"/>
        <w:numPr>
          <w:ilvl w:val="1"/>
          <w:numId w:val="3"/>
        </w:numPr>
        <w:rPr>
          <w:rFonts w:asciiTheme="minorHAnsi" w:hAnsiTheme="minorHAnsi" w:cstheme="minorHAnsi"/>
          <w:b/>
          <w:sz w:val="22"/>
          <w:szCs w:val="22"/>
        </w:rPr>
      </w:pPr>
      <w:r>
        <w:rPr>
          <w:rFonts w:asciiTheme="minorHAnsi" w:hAnsiTheme="minorHAnsi" w:cstheme="minorHAnsi"/>
          <w:sz w:val="22"/>
          <w:szCs w:val="22"/>
        </w:rPr>
        <w:t xml:space="preserve">In assignment 3 we observed that Science attracts more scholarship students and Science students earn higher GPA’s.  </w:t>
      </w:r>
      <w:r w:rsidRPr="000822CA">
        <w:rPr>
          <w:rFonts w:asciiTheme="minorHAnsi" w:hAnsiTheme="minorHAnsi" w:cstheme="minorHAnsi"/>
          <w:b/>
          <w:sz w:val="22"/>
          <w:szCs w:val="22"/>
        </w:rPr>
        <w:t>Does the coefficient for Science just confirm this or is it giving us additional insights?</w:t>
      </w:r>
    </w:p>
    <w:p w14:paraId="7C4DC735" w14:textId="77777777" w:rsidR="00E92E50" w:rsidRDefault="00E92E50" w:rsidP="005238D4">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You should find that the student’s program is important.  But is the model really much better</w:t>
      </w:r>
      <w:r w:rsidRPr="000822CA">
        <w:rPr>
          <w:rFonts w:asciiTheme="minorHAnsi" w:hAnsiTheme="minorHAnsi" w:cstheme="minorHAnsi"/>
          <w:b/>
          <w:sz w:val="22"/>
          <w:szCs w:val="22"/>
        </w:rPr>
        <w:t>?  Comment on the new R-square and model standard error.</w:t>
      </w:r>
    </w:p>
    <w:p w14:paraId="4EE03E7B" w14:textId="77777777" w:rsidR="00E92E50" w:rsidRDefault="00E92E50" w:rsidP="00E92E50">
      <w:pPr>
        <w:rPr>
          <w:rFonts w:asciiTheme="minorHAnsi" w:hAnsiTheme="minorHAnsi" w:cstheme="minorHAnsi"/>
          <w:sz w:val="22"/>
          <w:szCs w:val="22"/>
        </w:rPr>
      </w:pPr>
    </w:p>
    <w:p w14:paraId="0BC9C2D6" w14:textId="77777777" w:rsidR="000822CA" w:rsidRDefault="000822CA" w:rsidP="00E92E50">
      <w:pPr>
        <w:rPr>
          <w:rFonts w:asciiTheme="minorHAnsi" w:hAnsiTheme="minorHAnsi" w:cstheme="minorHAnsi"/>
          <w:sz w:val="22"/>
          <w:szCs w:val="22"/>
        </w:rPr>
      </w:pPr>
    </w:p>
    <w:p w14:paraId="56445086" w14:textId="77777777" w:rsidR="000822CA" w:rsidRDefault="000822CA">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15D21B25" w14:textId="77777777" w:rsidR="000822CA" w:rsidRPr="000822CA" w:rsidRDefault="000822CA" w:rsidP="00E92E50">
      <w:pPr>
        <w:rPr>
          <w:rFonts w:asciiTheme="minorHAnsi" w:hAnsiTheme="minorHAnsi" w:cstheme="minorHAnsi"/>
          <w:b/>
          <w:sz w:val="22"/>
          <w:szCs w:val="22"/>
        </w:rPr>
      </w:pPr>
      <w:r>
        <w:rPr>
          <w:rFonts w:asciiTheme="minorHAnsi" w:hAnsiTheme="minorHAnsi" w:cstheme="minorHAnsi"/>
          <w:b/>
          <w:sz w:val="22"/>
          <w:szCs w:val="22"/>
        </w:rPr>
        <w:lastRenderedPageBreak/>
        <w:t xml:space="preserve">BONUS QUESTION </w:t>
      </w:r>
    </w:p>
    <w:p w14:paraId="38681496" w14:textId="77777777" w:rsidR="00E92E50" w:rsidRDefault="00E92E50" w:rsidP="00E92E50">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 xml:space="preserve">Students have been categorized as Local, other NS (Rural) or Out of Province (OOP).  One could argue that local students have an advantage because they are not dealing with as challenging a social transition as students from away.  Some have argued that many local </w:t>
      </w:r>
      <w:proofErr w:type="gramStart"/>
      <w:r>
        <w:rPr>
          <w:rFonts w:asciiTheme="minorHAnsi" w:hAnsiTheme="minorHAnsi" w:cstheme="minorHAnsi"/>
          <w:sz w:val="22"/>
          <w:szCs w:val="22"/>
        </w:rPr>
        <w:t>students</w:t>
      </w:r>
      <w:proofErr w:type="gramEnd"/>
      <w:r>
        <w:rPr>
          <w:rFonts w:asciiTheme="minorHAnsi" w:hAnsiTheme="minorHAnsi" w:cstheme="minorHAnsi"/>
          <w:sz w:val="22"/>
          <w:szCs w:val="22"/>
        </w:rPr>
        <w:t xml:space="preserve"> study at Saint Mary’s because they cannot afford to go away, so they may be economically disadvantaged and more likely to be working part time while going to school.</w:t>
      </w:r>
      <w:r w:rsidR="00B40CE3">
        <w:rPr>
          <w:rFonts w:asciiTheme="minorHAnsi" w:hAnsiTheme="minorHAnsi" w:cstheme="minorHAnsi"/>
          <w:sz w:val="22"/>
          <w:szCs w:val="22"/>
        </w:rPr>
        <w:t xml:space="preserve">  As in the previous question, although Home is a nominal variable, it has been recoded such that Rural=1 if the student is from Nova Scotia outside of Halifax and OOP=1 if the student is from outside Nova Scotia.</w:t>
      </w:r>
    </w:p>
    <w:p w14:paraId="0BEA9689" w14:textId="77777777" w:rsidR="00B40CE3" w:rsidRPr="00AF5959" w:rsidRDefault="00B40CE3" w:rsidP="00B40CE3">
      <w:pPr>
        <w:pStyle w:val="ListParagraph"/>
        <w:numPr>
          <w:ilvl w:val="1"/>
          <w:numId w:val="3"/>
        </w:numPr>
        <w:rPr>
          <w:rFonts w:asciiTheme="minorHAnsi" w:hAnsiTheme="minorHAnsi" w:cstheme="minorHAnsi"/>
          <w:b/>
          <w:sz w:val="22"/>
          <w:szCs w:val="22"/>
        </w:rPr>
      </w:pPr>
      <w:r>
        <w:rPr>
          <w:rFonts w:asciiTheme="minorHAnsi" w:hAnsiTheme="minorHAnsi" w:cstheme="minorHAnsi"/>
          <w:sz w:val="22"/>
          <w:szCs w:val="22"/>
        </w:rPr>
        <w:t xml:space="preserve">Add these variables to the model and </w:t>
      </w:r>
      <w:r w:rsidRPr="00AF5959">
        <w:rPr>
          <w:rFonts w:asciiTheme="minorHAnsi" w:hAnsiTheme="minorHAnsi" w:cstheme="minorHAnsi"/>
          <w:b/>
          <w:sz w:val="22"/>
          <w:szCs w:val="22"/>
        </w:rPr>
        <w:t>print a copy of the regression output (but not the residual plots</w:t>
      </w:r>
      <w:r w:rsidR="00AB22F0" w:rsidRPr="00AF5959">
        <w:rPr>
          <w:rFonts w:asciiTheme="minorHAnsi" w:hAnsiTheme="minorHAnsi" w:cstheme="minorHAnsi"/>
          <w:b/>
          <w:sz w:val="22"/>
          <w:szCs w:val="22"/>
        </w:rPr>
        <w:t>)</w:t>
      </w:r>
      <w:r w:rsidRPr="00AF5959">
        <w:rPr>
          <w:rFonts w:asciiTheme="minorHAnsi" w:hAnsiTheme="minorHAnsi" w:cstheme="minorHAnsi"/>
          <w:b/>
          <w:sz w:val="22"/>
          <w:szCs w:val="22"/>
        </w:rPr>
        <w:t>.</w:t>
      </w:r>
    </w:p>
    <w:p w14:paraId="419DC9A8" w14:textId="77777777" w:rsidR="00B40CE3" w:rsidRDefault="00AB22F0" w:rsidP="00B40CE3">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Do out of province students do better, worse or about the same as local students?  </w:t>
      </w:r>
      <w:r w:rsidRPr="000822CA">
        <w:rPr>
          <w:rFonts w:asciiTheme="minorHAnsi" w:hAnsiTheme="minorHAnsi" w:cstheme="minorHAnsi"/>
          <w:b/>
          <w:sz w:val="22"/>
          <w:szCs w:val="22"/>
        </w:rPr>
        <w:t>Explain.</w:t>
      </w:r>
      <w:r>
        <w:rPr>
          <w:rFonts w:asciiTheme="minorHAnsi" w:hAnsiTheme="minorHAnsi" w:cstheme="minorHAnsi"/>
          <w:sz w:val="22"/>
          <w:szCs w:val="22"/>
        </w:rPr>
        <w:t xml:space="preserve">  Make sure you </w:t>
      </w:r>
      <w:proofErr w:type="gramStart"/>
      <w:r>
        <w:rPr>
          <w:rFonts w:asciiTheme="minorHAnsi" w:hAnsiTheme="minorHAnsi" w:cstheme="minorHAnsi"/>
          <w:sz w:val="22"/>
          <w:szCs w:val="22"/>
        </w:rPr>
        <w:t>take into account</w:t>
      </w:r>
      <w:proofErr w:type="gramEnd"/>
      <w:r>
        <w:rPr>
          <w:rFonts w:asciiTheme="minorHAnsi" w:hAnsiTheme="minorHAnsi" w:cstheme="minorHAnsi"/>
          <w:sz w:val="22"/>
          <w:szCs w:val="22"/>
        </w:rPr>
        <w:t xml:space="preserve"> estimation error (standard error).</w:t>
      </w:r>
    </w:p>
    <w:p w14:paraId="5D4DFB3C" w14:textId="77777777" w:rsidR="00AB22F0" w:rsidRDefault="00AB22F0" w:rsidP="00B40CE3">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Do students from Nova Scotia but outside Halifax (Rural) do better, worse or about the same?  </w:t>
      </w:r>
      <w:r w:rsidRPr="000822CA">
        <w:rPr>
          <w:rFonts w:asciiTheme="minorHAnsi" w:hAnsiTheme="minorHAnsi" w:cstheme="minorHAnsi"/>
          <w:b/>
          <w:sz w:val="22"/>
          <w:szCs w:val="22"/>
        </w:rPr>
        <w:t>Explain.</w:t>
      </w:r>
      <w:r>
        <w:rPr>
          <w:rFonts w:asciiTheme="minorHAnsi" w:hAnsiTheme="minorHAnsi" w:cstheme="minorHAnsi"/>
          <w:sz w:val="22"/>
          <w:szCs w:val="22"/>
        </w:rPr>
        <w:t xml:space="preserve">  Make sure you </w:t>
      </w:r>
      <w:proofErr w:type="gramStart"/>
      <w:r>
        <w:rPr>
          <w:rFonts w:asciiTheme="minorHAnsi" w:hAnsiTheme="minorHAnsi" w:cstheme="minorHAnsi"/>
          <w:sz w:val="22"/>
          <w:szCs w:val="22"/>
        </w:rPr>
        <w:t>take into account</w:t>
      </w:r>
      <w:proofErr w:type="gramEnd"/>
      <w:r>
        <w:rPr>
          <w:rFonts w:asciiTheme="minorHAnsi" w:hAnsiTheme="minorHAnsi" w:cstheme="minorHAnsi"/>
          <w:sz w:val="22"/>
          <w:szCs w:val="22"/>
        </w:rPr>
        <w:t xml:space="preserve"> estimation error (standard error).</w:t>
      </w:r>
    </w:p>
    <w:p w14:paraId="13AC1866" w14:textId="77777777" w:rsidR="00AB22F0" w:rsidRPr="000822CA" w:rsidRDefault="00AB22F0" w:rsidP="00AB22F0">
      <w:pPr>
        <w:pStyle w:val="ListParagraph"/>
        <w:numPr>
          <w:ilvl w:val="1"/>
          <w:numId w:val="3"/>
        </w:numPr>
        <w:rPr>
          <w:rFonts w:asciiTheme="minorHAnsi" w:hAnsiTheme="minorHAnsi" w:cstheme="minorHAnsi"/>
          <w:b/>
          <w:sz w:val="22"/>
          <w:szCs w:val="22"/>
        </w:rPr>
      </w:pPr>
      <w:r>
        <w:rPr>
          <w:rFonts w:asciiTheme="minorHAnsi" w:hAnsiTheme="minorHAnsi" w:cstheme="minorHAnsi"/>
          <w:sz w:val="22"/>
          <w:szCs w:val="22"/>
        </w:rPr>
        <w:t xml:space="preserve">Is the model really much better?  </w:t>
      </w:r>
      <w:r w:rsidRPr="000822CA">
        <w:rPr>
          <w:rFonts w:asciiTheme="minorHAnsi" w:hAnsiTheme="minorHAnsi" w:cstheme="minorHAnsi"/>
          <w:b/>
          <w:sz w:val="22"/>
          <w:szCs w:val="22"/>
        </w:rPr>
        <w:t>Comment on the new R-square and model standard error.</w:t>
      </w:r>
    </w:p>
    <w:sectPr w:rsidR="00AB22F0" w:rsidRPr="000822C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3D5BC" w14:textId="77777777" w:rsidR="0027405E" w:rsidRDefault="0027405E" w:rsidP="00BB5956">
      <w:r>
        <w:separator/>
      </w:r>
    </w:p>
  </w:endnote>
  <w:endnote w:type="continuationSeparator" w:id="0">
    <w:p w14:paraId="3592D8BA" w14:textId="77777777" w:rsidR="0027405E" w:rsidRDefault="0027405E" w:rsidP="00BB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30AE3C" w14:textId="77777777" w:rsidR="0027405E" w:rsidRDefault="0027405E" w:rsidP="00BB5956">
      <w:r>
        <w:separator/>
      </w:r>
    </w:p>
  </w:footnote>
  <w:footnote w:type="continuationSeparator" w:id="0">
    <w:p w14:paraId="47B7F4D7" w14:textId="77777777" w:rsidR="0027405E" w:rsidRDefault="0027405E" w:rsidP="00BB5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68DA1" w14:textId="77777777" w:rsidR="00DB7E4E" w:rsidRDefault="00DB7E4E">
    <w:pPr>
      <w:pStyle w:val="Header"/>
    </w:pPr>
    <w:r>
      <w:t>MGSC 1206</w:t>
    </w:r>
    <w:r>
      <w:tab/>
      <w:t>Quantitative Methods II</w:t>
    </w:r>
    <w:r>
      <w:tab/>
      <w:t>Winter 2020</w:t>
    </w:r>
  </w:p>
  <w:p w14:paraId="58B40E29" w14:textId="77777777" w:rsidR="00DB7E4E" w:rsidRDefault="00DB7E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D092A"/>
    <w:multiLevelType w:val="hybridMultilevel"/>
    <w:tmpl w:val="F00CAE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1D33056"/>
    <w:multiLevelType w:val="hybridMultilevel"/>
    <w:tmpl w:val="76202BCE"/>
    <w:lvl w:ilvl="0" w:tplc="1009000F">
      <w:start w:val="1"/>
      <w:numFmt w:val="decimal"/>
      <w:lvlText w:val="%1."/>
      <w:lvlJc w:val="left"/>
      <w:pPr>
        <w:ind w:left="720" w:hanging="360"/>
      </w:pPr>
      <w:rPr>
        <w:rFonts w:hint="default"/>
      </w:rPr>
    </w:lvl>
    <w:lvl w:ilvl="1" w:tplc="F954AD5E">
      <w:start w:val="1"/>
      <w:numFmt w:val="lowerLetter"/>
      <w:lvlText w:val="%2."/>
      <w:lvlJc w:val="left"/>
      <w:pPr>
        <w:ind w:left="1440" w:hanging="360"/>
      </w:pPr>
      <w:rPr>
        <w:rFonts w:ascii="Calibri" w:hAnsi="Calibri" w:hint="default"/>
        <w:b w:val="0"/>
        <w:i w:val="0"/>
        <w:caps w:val="0"/>
        <w:strike w:val="0"/>
        <w:dstrike w:val="0"/>
        <w:vanish w:val="0"/>
        <w:color w:val="auto"/>
        <w:vertAlign w:val="baseline"/>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0507544"/>
    <w:multiLevelType w:val="hybridMultilevel"/>
    <w:tmpl w:val="75829F4A"/>
    <w:lvl w:ilvl="0" w:tplc="1E585A3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56"/>
    <w:rsid w:val="00002E25"/>
    <w:rsid w:val="000822CA"/>
    <w:rsid w:val="000875BF"/>
    <w:rsid w:val="00093393"/>
    <w:rsid w:val="00104220"/>
    <w:rsid w:val="00197367"/>
    <w:rsid w:val="001E0C43"/>
    <w:rsid w:val="001E7A38"/>
    <w:rsid w:val="00220945"/>
    <w:rsid w:val="00222EDA"/>
    <w:rsid w:val="0027405E"/>
    <w:rsid w:val="00277AB2"/>
    <w:rsid w:val="003F261A"/>
    <w:rsid w:val="004033FF"/>
    <w:rsid w:val="00405DA1"/>
    <w:rsid w:val="00506060"/>
    <w:rsid w:val="0050782F"/>
    <w:rsid w:val="00522158"/>
    <w:rsid w:val="005238D4"/>
    <w:rsid w:val="00596238"/>
    <w:rsid w:val="005C2B36"/>
    <w:rsid w:val="005E0517"/>
    <w:rsid w:val="006F68DB"/>
    <w:rsid w:val="0072279F"/>
    <w:rsid w:val="007F126B"/>
    <w:rsid w:val="00806B83"/>
    <w:rsid w:val="00810336"/>
    <w:rsid w:val="00854050"/>
    <w:rsid w:val="00956AAE"/>
    <w:rsid w:val="009B5738"/>
    <w:rsid w:val="009B67DF"/>
    <w:rsid w:val="009D4BDD"/>
    <w:rsid w:val="00A9226E"/>
    <w:rsid w:val="00AB22F0"/>
    <w:rsid w:val="00AF5959"/>
    <w:rsid w:val="00B40CE3"/>
    <w:rsid w:val="00B42D62"/>
    <w:rsid w:val="00BB5956"/>
    <w:rsid w:val="00BE09EA"/>
    <w:rsid w:val="00BE59C2"/>
    <w:rsid w:val="00C12AED"/>
    <w:rsid w:val="00C17D52"/>
    <w:rsid w:val="00CE31CB"/>
    <w:rsid w:val="00D4727B"/>
    <w:rsid w:val="00DB7E4E"/>
    <w:rsid w:val="00DD4AAE"/>
    <w:rsid w:val="00E92E50"/>
    <w:rsid w:val="00EA5799"/>
    <w:rsid w:val="00EB4D3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7BB41"/>
  <w15:chartTrackingRefBased/>
  <w15:docId w15:val="{80C3E2E4-42F1-4CB8-B939-CC98B398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B5956"/>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956"/>
    <w:pPr>
      <w:tabs>
        <w:tab w:val="center" w:pos="4680"/>
        <w:tab w:val="right" w:pos="9360"/>
      </w:tabs>
    </w:pPr>
    <w:rPr>
      <w:rFonts w:asciiTheme="minorHAnsi" w:eastAsiaTheme="minorHAnsi" w:hAnsiTheme="minorHAnsi" w:cstheme="minorBidi"/>
      <w:sz w:val="22"/>
      <w:szCs w:val="22"/>
      <w:lang w:val="en-CA" w:eastAsia="en-US"/>
    </w:rPr>
  </w:style>
  <w:style w:type="character" w:customStyle="1" w:styleId="HeaderChar">
    <w:name w:val="Header Char"/>
    <w:basedOn w:val="DefaultParagraphFont"/>
    <w:link w:val="Header"/>
    <w:uiPriority w:val="99"/>
    <w:rsid w:val="00BB5956"/>
  </w:style>
  <w:style w:type="paragraph" w:styleId="Footer">
    <w:name w:val="footer"/>
    <w:basedOn w:val="Normal"/>
    <w:link w:val="FooterChar"/>
    <w:uiPriority w:val="99"/>
    <w:unhideWhenUsed/>
    <w:rsid w:val="00BB5956"/>
    <w:pPr>
      <w:tabs>
        <w:tab w:val="center" w:pos="4680"/>
        <w:tab w:val="right" w:pos="9360"/>
      </w:tabs>
    </w:pPr>
    <w:rPr>
      <w:rFonts w:asciiTheme="minorHAnsi" w:eastAsiaTheme="minorHAnsi" w:hAnsiTheme="minorHAnsi" w:cstheme="minorBidi"/>
      <w:sz w:val="22"/>
      <w:szCs w:val="22"/>
      <w:lang w:val="en-CA" w:eastAsia="en-US"/>
    </w:rPr>
  </w:style>
  <w:style w:type="character" w:customStyle="1" w:styleId="FooterChar">
    <w:name w:val="Footer Char"/>
    <w:basedOn w:val="DefaultParagraphFont"/>
    <w:link w:val="Footer"/>
    <w:uiPriority w:val="99"/>
    <w:rsid w:val="00BB5956"/>
  </w:style>
  <w:style w:type="paragraph" w:styleId="ListParagraph">
    <w:name w:val="List Paragraph"/>
    <w:basedOn w:val="Normal"/>
    <w:uiPriority w:val="34"/>
    <w:qFormat/>
    <w:rsid w:val="00DB7E4E"/>
    <w:pPr>
      <w:ind w:left="720"/>
      <w:contextualSpacing/>
    </w:pPr>
  </w:style>
  <w:style w:type="table" w:styleId="TableGrid">
    <w:name w:val="Table Grid"/>
    <w:basedOn w:val="TableNormal"/>
    <w:uiPriority w:val="39"/>
    <w:rsid w:val="00222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77A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AB2"/>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fares alherwi</cp:lastModifiedBy>
  <cp:revision>2</cp:revision>
  <cp:lastPrinted>2020-02-24T17:12:00Z</cp:lastPrinted>
  <dcterms:created xsi:type="dcterms:W3CDTF">2020-03-06T18:57:00Z</dcterms:created>
  <dcterms:modified xsi:type="dcterms:W3CDTF">2020-03-06T18:57:00Z</dcterms:modified>
</cp:coreProperties>
</file>